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October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October 10,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6:32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Stephanie Farmer, Nikki Huetter, Magdalena Reese (6:35 p.m.), Sarah Smith, and Elizabeth Thompson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Nancy Chavez, new library employee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Thompson motioned to approve the agenda as is; Ms. Huetter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September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September Meeting Minutes were provided. Director Strable amended the meeting minutes to clarify the Playaway Launchpad tablets and AWE Learning Workstation. Ms. Smith motioned to approve the September Meeting Minutes as amended; Ms. Reese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October 2022. Roll call vote followed to approve October 2022 bills: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October treasurer’s report had not been received at the time of this meeting.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shared her October Director’s report. With the library being short of private spaces, exam proctoring is taking place in the open, general space. Parts of interior refresh, as was mentioned in September’s meeting, will be delayed due to supply chain issues. All programming, including children’s, teens’, and adults’, are increasing in attendance. Director Strable met with Hometown Pride’s Lights of Love coordinators, and they are considering relocating the holiday light display to the outdoor areas surrounding the library and pond this winter. Both Director Strable and Assistant Director Annette Clarke attended the Association for Rural and Small Libraries (ARSL) conference in Chattanooga, TN and had many takeaways and ideas. One of the study rooms was recently turned into a mother’s room. This will now be a room available to the public for nursing mothers or for those experiencing sensory overload. The library will be offering free COVID tests to the community. While the adult services librarian is out on maternity leave, Christi Olson will take on additional duties. The library may have to be closed for up to two days due to multiple issues on the west side of the building and the sewer line. Director Strable has been made aware of additional sites for a potential new library building to be constructed. Director Strable will move forward with next steps for the new building project. Volunteers are needed for the Fall Festival taking place on Thursday October 20 from 3 p.m. to 6 p.m. at the library. The Milo Public Library will be hosting Warren County library trustees in December for continuing education as part of the state library’s accreditation program.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 updated circulation policy was presented with minor updates for clarity. Ms. Thompson inquired about spouses picking up held materials. Director Strable said spouses need to be linked on accounts or a phone call may be made during pick up. Ms. McMeans motioned to approve the updated circulation policy; Ms. Huetter seconded, and the motion passed unanimously.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New Playaway Launchpad tablets were approved to be purchased. Tote bags will be redesigned with a large library logo and a small Foundation logo. A book sale will take place in November; Ms. Farmer is advertising with flyers around Norwalk and will provide a volunteer sign-up sheet. Christmas wrapping will be available for the holidays. The Foundation also approved to add additional members.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There were not any trustee updates.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7:53 p.m. The motion carried unanimously.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10/12/2022</w:t>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k0srVnrkiLNnDO8kQAnW1acRiQ==">CgMxLjAyCWguMzBqMHpsbDIIaC5namRneHM4AHIhMW83SW83MnQzZG9NMGF3Ujc0blNJM0xTRndBVzd0R05E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2022-11-11T20:54:00Z</dcterms:created>
  <dc:creator>Holly Sealine</dc:creator>
</cp:coreProperties>
</file>